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52" w:rsidRDefault="00A02C52" w:rsidP="00715ED9">
      <w:pPr>
        <w:pStyle w:val="Heading1"/>
      </w:pPr>
    </w:p>
    <w:p w:rsidR="00A02C52" w:rsidRPr="00715ED9" w:rsidRDefault="00A02C52" w:rsidP="00710D65">
      <w:pPr>
        <w:jc w:val="both"/>
        <w:rPr>
          <w:rFonts w:ascii="Calibri" w:hAnsi="Calibri" w:cs="Calibri"/>
          <w:b/>
          <w:bCs/>
          <w:sz w:val="28"/>
          <w:szCs w:val="28"/>
        </w:rPr>
      </w:pPr>
      <w:r w:rsidRPr="00715ED9">
        <w:rPr>
          <w:rFonts w:ascii="Calibri" w:hAnsi="Calibri" w:cs="Calibri"/>
          <w:b/>
          <w:bCs/>
          <w:sz w:val="28"/>
          <w:szCs w:val="28"/>
        </w:rPr>
        <w:t>Inverness Science Festival Family Day May 7</w:t>
      </w:r>
      <w:r w:rsidRPr="00715ED9">
        <w:rPr>
          <w:rFonts w:ascii="Calibri" w:hAnsi="Calibri" w:cs="Calibri"/>
          <w:b/>
          <w:bCs/>
          <w:sz w:val="28"/>
          <w:szCs w:val="28"/>
          <w:vertAlign w:val="superscript"/>
        </w:rPr>
        <w:t>th</w:t>
      </w:r>
      <w:r w:rsidRPr="00715ED9">
        <w:rPr>
          <w:rFonts w:ascii="Calibri" w:hAnsi="Calibri" w:cs="Calibri"/>
          <w:b/>
          <w:bCs/>
          <w:sz w:val="28"/>
          <w:szCs w:val="28"/>
        </w:rPr>
        <w:t xml:space="preserve"> 2022</w:t>
      </w:r>
    </w:p>
    <w:p w:rsidR="00A02C52" w:rsidRDefault="00A02C52" w:rsidP="00710D65">
      <w:pPr>
        <w:jc w:val="both"/>
        <w:rPr>
          <w:rFonts w:ascii="Calibri" w:hAnsi="Calibri" w:cs="Calibri"/>
        </w:rPr>
      </w:pPr>
      <w:r>
        <w:rPr>
          <w:rFonts w:ascii="Calibri" w:hAnsi="Calibri" w:cs="Calibri"/>
        </w:rPr>
        <w:t>It is a free event open to the public from 12- 4pm.  Event participants can have access to the hall from 11am on the 7th for setting up and until 5pm for clearing away.</w:t>
      </w:r>
    </w:p>
    <w:p w:rsidR="00A02C52" w:rsidRDefault="00A02C52" w:rsidP="00710D65">
      <w:pPr>
        <w:jc w:val="both"/>
        <w:rPr>
          <w:rFonts w:ascii="Calibri" w:hAnsi="Calibri" w:cs="Calibri"/>
        </w:rPr>
      </w:pPr>
    </w:p>
    <w:p w:rsidR="00A02C52" w:rsidRDefault="00A02C52" w:rsidP="000A7E2B">
      <w:pPr>
        <w:jc w:val="both"/>
        <w:rPr>
          <w:rFonts w:ascii="Calibri" w:hAnsi="Calibri" w:cs="Calibri"/>
        </w:rPr>
      </w:pPr>
      <w:r>
        <w:rPr>
          <w:rFonts w:ascii="Calibri" w:hAnsi="Calibri" w:cs="Calibri"/>
        </w:rPr>
        <w:t>The event is being aimed at families and in general attracts adults with young children from  pre school to S1.  The is the first weekend of the festival, which runs from end of April   to 13</w:t>
      </w:r>
      <w:r w:rsidRPr="00FE7CAB">
        <w:rPr>
          <w:rFonts w:ascii="Calibri" w:hAnsi="Calibri" w:cs="Calibri"/>
          <w:vertAlign w:val="superscript"/>
        </w:rPr>
        <w:t>th</w:t>
      </w:r>
      <w:r>
        <w:rPr>
          <w:rFonts w:ascii="Calibri" w:hAnsi="Calibri" w:cs="Calibri"/>
        </w:rPr>
        <w:t xml:space="preserve"> May.</w:t>
      </w:r>
    </w:p>
    <w:p w:rsidR="00A02C52" w:rsidRDefault="00A02C52" w:rsidP="000A7E2B">
      <w:pPr>
        <w:jc w:val="both"/>
        <w:rPr>
          <w:rFonts w:ascii="Calibri" w:hAnsi="Calibri" w:cs="Calibri"/>
        </w:rPr>
      </w:pPr>
    </w:p>
    <w:p w:rsidR="00A02C52" w:rsidRDefault="00A02C52" w:rsidP="00710D65">
      <w:pPr>
        <w:jc w:val="both"/>
        <w:rPr>
          <w:rFonts w:ascii="Calibri" w:hAnsi="Calibri" w:cs="Calibri"/>
        </w:rPr>
      </w:pPr>
      <w:r>
        <w:rPr>
          <w:rFonts w:ascii="Calibri" w:hAnsi="Calibri" w:cs="Calibri"/>
        </w:rPr>
        <w:t>Tables and floor are provided free of charge.  If you could give some indication of your requirements on the attached from then we will allocate you space, electrical supply etc. as appropriate. Free merchandising – think green – reduce single use plastics! Donations for as prizes for scavenger hunt much appreciated.</w:t>
      </w:r>
    </w:p>
    <w:p w:rsidR="00A02C52" w:rsidRDefault="00A02C52" w:rsidP="00710D65">
      <w:pPr>
        <w:jc w:val="both"/>
        <w:rPr>
          <w:rFonts w:ascii="Calibri" w:hAnsi="Calibri" w:cs="Calibri"/>
        </w:rPr>
      </w:pPr>
    </w:p>
    <w:p w:rsidR="00A02C52" w:rsidRDefault="00A02C52" w:rsidP="00710D65">
      <w:pPr>
        <w:jc w:val="both"/>
        <w:rPr>
          <w:rFonts w:ascii="Calibri" w:hAnsi="Calibri" w:cs="Calibri"/>
        </w:rPr>
      </w:pPr>
      <w:r>
        <w:rPr>
          <w:rFonts w:ascii="Calibri" w:hAnsi="Calibri" w:cs="Calibri"/>
        </w:rPr>
        <w:t xml:space="preserve">On the day we encourage the event participants to have a mixed range of material on their tables and an ‘expert’ for the public to talk to. This could take the form of information sheets, photographs of relevant </w:t>
      </w:r>
      <w:r w:rsidRPr="00710D65">
        <w:rPr>
          <w:rFonts w:ascii="Calibri" w:hAnsi="Calibri" w:cs="Calibri"/>
        </w:rPr>
        <w:t>kit, examples of equipment etc. Ideally a family based activity is always a winner</w:t>
      </w:r>
      <w:r>
        <w:rPr>
          <w:rFonts w:ascii="Calibri" w:hAnsi="Calibri" w:cs="Calibri"/>
        </w:rPr>
        <w:t>. An activity can take many forms and the science festival team are available to discuss and development with you any ideas.</w:t>
      </w:r>
    </w:p>
    <w:p w:rsidR="00A02C52" w:rsidRDefault="00A02C52" w:rsidP="00710D65">
      <w:pPr>
        <w:jc w:val="both"/>
      </w:pPr>
    </w:p>
    <w:p w:rsidR="00A02C52" w:rsidRDefault="00A02C52" w:rsidP="00710D65">
      <w:pPr>
        <w:jc w:val="both"/>
      </w:pPr>
      <w:r>
        <w:t>Example activities:</w:t>
      </w:r>
    </w:p>
    <w:p w:rsidR="00A02C52" w:rsidRDefault="00A02C52" w:rsidP="00710D65">
      <w:pPr>
        <w:pStyle w:val="ListParagraph"/>
        <w:numPr>
          <w:ilvl w:val="0"/>
          <w:numId w:val="1"/>
        </w:numPr>
        <w:jc w:val="both"/>
      </w:pPr>
      <w:r>
        <w:t>Construction – using bricks, sand, water and an oscillator to demonstrate the principles of foundation design – ask participants to build a foundation (set size) for a house. Place in container with a sand/ water mix, place on oscillator – How far does house sink – how good are its foundations.</w:t>
      </w:r>
    </w:p>
    <w:p w:rsidR="00A02C52" w:rsidRDefault="00A02C52" w:rsidP="00710D65">
      <w:pPr>
        <w:pStyle w:val="ListParagraph"/>
        <w:numPr>
          <w:ilvl w:val="0"/>
          <w:numId w:val="1"/>
        </w:numPr>
        <w:jc w:val="both"/>
      </w:pPr>
      <w:r>
        <w:t>Health and safety – poster showing a ‘cartoon scenario’ e.g. a house and ask participants to add ‘ magnetic arrows’ to indicate ‘problems’ this can lead on to a discussion of why a fire blanket is need in a kitchen and where it can be located etc.</w:t>
      </w:r>
    </w:p>
    <w:p w:rsidR="00A02C52" w:rsidRDefault="00A02C52" w:rsidP="00710D65">
      <w:pPr>
        <w:pStyle w:val="ListParagraph"/>
        <w:numPr>
          <w:ilvl w:val="0"/>
          <w:numId w:val="1"/>
        </w:numPr>
        <w:jc w:val="both"/>
      </w:pPr>
      <w:r>
        <w:t>DNA – Skin DNA sequence bracelets. Demonstrate how DNA consists of matched pairs and ask children to make a bracelet of colored beads following a specific sequence.</w:t>
      </w:r>
    </w:p>
    <w:p w:rsidR="00A02C52" w:rsidRPr="00423731" w:rsidRDefault="00A02C52" w:rsidP="00423731">
      <w:pPr>
        <w:pStyle w:val="ListParagraph"/>
        <w:numPr>
          <w:ilvl w:val="0"/>
          <w:numId w:val="1"/>
        </w:numPr>
        <w:jc w:val="both"/>
      </w:pPr>
      <w:r>
        <w:t>Show and tell. Bring along a selection of intriguing objects related to your area of interest – if possible encourage the children to examine them and suggest what they are used for – or to identify them. This is quite good for geology, ornithology and bee keeping groups.</w:t>
      </w:r>
    </w:p>
    <w:p w:rsidR="00A02C52" w:rsidRDefault="00A02C52" w:rsidP="00423731"/>
    <w:p w:rsidR="00A02C52" w:rsidRDefault="00A02C52" w:rsidP="00423731">
      <w:r>
        <w:t xml:space="preserve">Participants Name: </w:t>
      </w:r>
    </w:p>
    <w:p w:rsidR="00A02C52" w:rsidRDefault="00A02C52" w:rsidP="00423731"/>
    <w:p w:rsidR="00A02C52" w:rsidRPr="00715ED9" w:rsidRDefault="00A02C52" w:rsidP="00423731">
      <w:pPr>
        <w:rPr>
          <w:b/>
          <w:bCs/>
        </w:rPr>
      </w:pPr>
      <w:r w:rsidRPr="00715ED9">
        <w:rPr>
          <w:b/>
          <w:bCs/>
        </w:rPr>
        <w:t xml:space="preserve">Main Contact: </w:t>
      </w:r>
    </w:p>
    <w:p w:rsidR="00A02C52" w:rsidRDefault="00A02C52" w:rsidP="00715ED9">
      <w:r>
        <w:t xml:space="preserve">Contact details:  telephone or email contact. </w:t>
      </w:r>
    </w:p>
    <w:p w:rsidR="00A02C52" w:rsidRDefault="00A02C52" w:rsidP="00423731">
      <w:r>
        <w:t xml:space="preserve">Suggested number of tables -   </w:t>
      </w:r>
    </w:p>
    <w:p w:rsidR="00A02C52" w:rsidRDefault="00A02C52" w:rsidP="00423731">
      <w:r>
        <w:t xml:space="preserve">Electricity – </w:t>
      </w:r>
    </w:p>
    <w:p w:rsidR="00A02C52" w:rsidRDefault="00A02C52" w:rsidP="00423731">
      <w:r>
        <w:t xml:space="preserve">Floor Space -  </w:t>
      </w:r>
    </w:p>
    <w:p w:rsidR="00A02C52" w:rsidRPr="00423731" w:rsidRDefault="00A02C52" w:rsidP="00423731"/>
    <w:sectPr w:rsidR="00A02C52" w:rsidRPr="00423731" w:rsidSect="00D35F9A">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52" w:rsidRDefault="00A02C52" w:rsidP="00D35F9A">
      <w:r>
        <w:separator/>
      </w:r>
    </w:p>
  </w:endnote>
  <w:endnote w:type="continuationSeparator" w:id="0">
    <w:p w:rsidR="00A02C52" w:rsidRDefault="00A02C52" w:rsidP="00D35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2" w:rsidRDefault="00A02C52" w:rsidP="00D35F9A">
    <w:pPr>
      <w:pStyle w:val="Footer"/>
      <w:jc w:val="center"/>
    </w:pPr>
    <w:r>
      <w:rPr>
        <w:noProof/>
        <w:lang w:val="en-GB" w:eastAsia="en-GB"/>
      </w:rPr>
      <w:pict>
        <v:rect id="Rectangle 452" o:spid="_x0000_s2050" style="position:absolute;left:0;text-align:left;margin-left:0;margin-top:0;width:563.4pt;height:797.85pt;z-index:251657216;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strokeweight="1.25pt">
          <w10:wrap anchorx="page" anchory="page"/>
        </v:rect>
      </w:pict>
    </w:r>
    <w:r>
      <w:rPr>
        <w:rFonts w:ascii="Calibri Light" w:hAnsi="Calibri Light"/>
        <w:color w:val="5B9BD5"/>
        <w:sz w:val="20"/>
        <w:szCs w:val="20"/>
      </w:rPr>
      <w:t xml:space="preserve">g. </w:t>
    </w:r>
    <w:r>
      <w:rPr>
        <w:color w:val="5B9BD5"/>
        <w:sz w:val="20"/>
        <w:szCs w:val="20"/>
      </w:rPr>
      <w:fldChar w:fldCharType="begin"/>
    </w:r>
    <w:r>
      <w:rPr>
        <w:color w:val="5B9BD5"/>
        <w:sz w:val="20"/>
        <w:szCs w:val="20"/>
      </w:rPr>
      <w:instrText xml:space="preserve"> PAGE    \* MERGEFORMAT </w:instrText>
    </w:r>
    <w:r>
      <w:rPr>
        <w:color w:val="5B9BD5"/>
        <w:sz w:val="20"/>
        <w:szCs w:val="20"/>
      </w:rPr>
      <w:fldChar w:fldCharType="separate"/>
    </w:r>
    <w:r w:rsidRPr="005A055B">
      <w:rPr>
        <w:rFonts w:ascii="Calibri Light" w:hAnsi="Calibri Light"/>
        <w:noProof/>
        <w:color w:val="5B9BD5"/>
        <w:sz w:val="20"/>
        <w:szCs w:val="20"/>
      </w:rPr>
      <w:t>1</w:t>
    </w:r>
    <w:r>
      <w:rPr>
        <w:color w:val="5B9BD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52" w:rsidRDefault="00A02C52" w:rsidP="00D35F9A">
      <w:r>
        <w:separator/>
      </w:r>
    </w:p>
  </w:footnote>
  <w:footnote w:type="continuationSeparator" w:id="0">
    <w:p w:rsidR="00A02C52" w:rsidRDefault="00A02C52" w:rsidP="00D35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52" w:rsidRDefault="00A02C52" w:rsidP="00CD52AF">
    <w:pPr>
      <w:pStyle w:val="Header"/>
      <w:tabs>
        <w:tab w:val="left" w:pos="6237"/>
      </w:tabs>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328.5pt;margin-top:-12.15pt;width:123.1pt;height:100.6pt;z-index:251658240;visibility:visible">
          <v:imagedata r:id="rId1" o:title=""/>
          <w10:wrap type="square"/>
        </v:shape>
      </w:pict>
    </w:r>
    <w:r>
      <w:t>Inverness Science Festival Team</w:t>
    </w:r>
  </w:p>
  <w:p w:rsidR="00A02C52" w:rsidRDefault="00A02C52" w:rsidP="00CD52AF">
    <w:pPr>
      <w:pStyle w:val="Header"/>
      <w:tabs>
        <w:tab w:val="left" w:pos="6237"/>
      </w:tabs>
    </w:pPr>
    <w:r>
      <w:t>An Lochran</w:t>
    </w:r>
  </w:p>
  <w:p w:rsidR="00A02C52" w:rsidRDefault="00A02C52" w:rsidP="00CD52AF">
    <w:pPr>
      <w:pStyle w:val="Header"/>
      <w:tabs>
        <w:tab w:val="left" w:pos="6237"/>
      </w:tabs>
    </w:pPr>
    <w:r>
      <w:t>10 Inverness Campus</w:t>
    </w:r>
  </w:p>
  <w:p w:rsidR="00A02C52" w:rsidRDefault="00A02C52" w:rsidP="00CD52AF">
    <w:pPr>
      <w:pStyle w:val="Header"/>
      <w:tabs>
        <w:tab w:val="left" w:pos="6237"/>
      </w:tabs>
    </w:pPr>
    <w:r>
      <w:t>Inverness IV2 5NA</w:t>
    </w:r>
  </w:p>
  <w:p w:rsidR="00A02C52" w:rsidRDefault="00A02C52" w:rsidP="004C3950">
    <w:pPr>
      <w:pStyle w:val="Header"/>
      <w:tabs>
        <w:tab w:val="left" w:pos="6237"/>
      </w:tabs>
    </w:pPr>
    <w:r>
      <w:t>07552211640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60C"/>
    <w:multiLevelType w:val="hybridMultilevel"/>
    <w:tmpl w:val="F7726BE4"/>
    <w:lvl w:ilvl="0" w:tplc="0A8618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279"/>
    <w:rsid w:val="00047279"/>
    <w:rsid w:val="000A7E2B"/>
    <w:rsid w:val="001E2EC2"/>
    <w:rsid w:val="00220723"/>
    <w:rsid w:val="002B400D"/>
    <w:rsid w:val="00423731"/>
    <w:rsid w:val="00425BA0"/>
    <w:rsid w:val="00452282"/>
    <w:rsid w:val="004C3950"/>
    <w:rsid w:val="005508EE"/>
    <w:rsid w:val="00560A6F"/>
    <w:rsid w:val="005A055B"/>
    <w:rsid w:val="00622A7D"/>
    <w:rsid w:val="00710D65"/>
    <w:rsid w:val="00715ED9"/>
    <w:rsid w:val="00734267"/>
    <w:rsid w:val="0074382C"/>
    <w:rsid w:val="00922C57"/>
    <w:rsid w:val="00971827"/>
    <w:rsid w:val="009C2225"/>
    <w:rsid w:val="00A02C52"/>
    <w:rsid w:val="00A2203F"/>
    <w:rsid w:val="00A54E28"/>
    <w:rsid w:val="00AA5A35"/>
    <w:rsid w:val="00C61AC7"/>
    <w:rsid w:val="00C74700"/>
    <w:rsid w:val="00CB4CE4"/>
    <w:rsid w:val="00CD52AF"/>
    <w:rsid w:val="00D31313"/>
    <w:rsid w:val="00D35F9A"/>
    <w:rsid w:val="00D502B2"/>
    <w:rsid w:val="00E016DA"/>
    <w:rsid w:val="00E62BF1"/>
    <w:rsid w:val="00FE5585"/>
    <w:rsid w:val="00FE7C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7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15ED9"/>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ED9"/>
    <w:rPr>
      <w:rFonts w:ascii="Calibri Light" w:hAnsi="Calibri Light" w:cs="Times New Roman"/>
      <w:color w:val="2E74B5"/>
      <w:sz w:val="32"/>
      <w:szCs w:val="32"/>
      <w:lang w:val="en-US"/>
    </w:rPr>
  </w:style>
  <w:style w:type="paragraph" w:styleId="ListParagraph">
    <w:name w:val="List Paragraph"/>
    <w:basedOn w:val="Normal"/>
    <w:uiPriority w:val="99"/>
    <w:qFormat/>
    <w:rsid w:val="00710D65"/>
    <w:pPr>
      <w:ind w:left="720"/>
      <w:contextualSpacing/>
    </w:pPr>
  </w:style>
  <w:style w:type="paragraph" w:styleId="Header">
    <w:name w:val="header"/>
    <w:basedOn w:val="Normal"/>
    <w:link w:val="HeaderChar"/>
    <w:uiPriority w:val="99"/>
    <w:rsid w:val="00D35F9A"/>
    <w:pPr>
      <w:tabs>
        <w:tab w:val="center" w:pos="4513"/>
        <w:tab w:val="right" w:pos="9026"/>
      </w:tabs>
    </w:pPr>
  </w:style>
  <w:style w:type="character" w:customStyle="1" w:styleId="HeaderChar">
    <w:name w:val="Header Char"/>
    <w:basedOn w:val="DefaultParagraphFont"/>
    <w:link w:val="Header"/>
    <w:uiPriority w:val="99"/>
    <w:locked/>
    <w:rsid w:val="00D35F9A"/>
    <w:rPr>
      <w:rFonts w:ascii="Times New Roman" w:hAnsi="Times New Roman" w:cs="Times New Roman"/>
      <w:sz w:val="24"/>
      <w:szCs w:val="24"/>
      <w:lang w:val="en-US"/>
    </w:rPr>
  </w:style>
  <w:style w:type="paragraph" w:styleId="Footer">
    <w:name w:val="footer"/>
    <w:basedOn w:val="Normal"/>
    <w:link w:val="FooterChar"/>
    <w:uiPriority w:val="99"/>
    <w:rsid w:val="00D35F9A"/>
    <w:pPr>
      <w:tabs>
        <w:tab w:val="center" w:pos="4513"/>
        <w:tab w:val="right" w:pos="9026"/>
      </w:tabs>
    </w:pPr>
  </w:style>
  <w:style w:type="character" w:customStyle="1" w:styleId="FooterChar">
    <w:name w:val="Footer Char"/>
    <w:basedOn w:val="DefaultParagraphFont"/>
    <w:link w:val="Footer"/>
    <w:uiPriority w:val="99"/>
    <w:locked/>
    <w:rsid w:val="00D35F9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C61AC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1AC7"/>
    <w:rPr>
      <w:rFonts w:ascii="Segoe UI" w:hAnsi="Segoe UI" w:cs="Segoe UI"/>
      <w:sz w:val="18"/>
      <w:szCs w:val="18"/>
      <w:lang w:val="en-US"/>
    </w:rPr>
  </w:style>
  <w:style w:type="character" w:styleId="Hyperlink">
    <w:name w:val="Hyperlink"/>
    <w:basedOn w:val="DefaultParagraphFont"/>
    <w:uiPriority w:val="99"/>
    <w:rsid w:val="009C222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345</Words>
  <Characters>1967</Characters>
  <Application>Microsoft Office Outlook</Application>
  <DocSecurity>0</DocSecurity>
  <Lines>0</Lines>
  <Paragraphs>0</Paragraphs>
  <ScaleCrop>false</ScaleCrop>
  <Company>UHI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Inverness Science Festival Family Day May 7th 2022</dc:title>
  <dc:subject/>
  <dc:creator>Evelyn Gray</dc:creator>
  <cp:keywords/>
  <dc:description/>
  <cp:lastModifiedBy>Admin</cp:lastModifiedBy>
  <cp:revision>2</cp:revision>
  <cp:lastPrinted>2015-02-16T15:04:00Z</cp:lastPrinted>
  <dcterms:created xsi:type="dcterms:W3CDTF">2022-03-30T13:54:00Z</dcterms:created>
  <dcterms:modified xsi:type="dcterms:W3CDTF">2022-03-30T13:54:00Z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0x010100D7901F875EB84C4EB279490F05A5B378</vt:lpwstr>
  </property>
  <property fmtid="{D5CDD505-2E9C-101B-9397-08002B2CF9AE}" pid="3" name="EE - classification">
    <vt:lpwstr>Education and Training events</vt:lpwstr>
  </property>
  <property fmtid="{D5CDD505-2E9C-101B-9397-08002B2CF9AE}" pid="4" name="EE - actions">
    <vt:lpwstr>Archive</vt:lpwstr>
  </property>
  <property fmtid="{D5CDD505-2E9C-101B-9397-08002B2CF9AE}" pid="5" name="EE - retention">
    <vt:lpwstr>CAY + 6 years</vt:lpwstr>
  </property>
</Properties>
</file>